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7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568"/>
        <w:gridCol w:w="1790"/>
        <w:gridCol w:w="1630"/>
      </w:tblGrid>
      <w:tr w:rsidR="004C7618" w:rsidTr="00EE3C28">
        <w:trPr>
          <w:cantSplit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Default="004C7618" w:rsidP="00EE3C28">
            <w:pPr>
              <w:jc w:val="center"/>
              <w:rPr>
                <w:noProof/>
              </w:rPr>
            </w:pPr>
          </w:p>
          <w:p w:rsidR="004C7618" w:rsidRDefault="004C7618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1E131F4" wp14:editId="27463216">
                  <wp:extent cx="1057751" cy="561638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78" t="55996" r="32155" b="30803"/>
                          <a:stretch/>
                        </pic:blipFill>
                        <pic:spPr bwMode="auto">
                          <a:xfrm>
                            <a:off x="0" y="0"/>
                            <a:ext cx="1058135" cy="56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18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18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18" w:rsidRDefault="004C7618" w:rsidP="00EE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SCHEDA TECNICA</w:t>
            </w:r>
          </w:p>
          <w:p w:rsidR="004C7618" w:rsidRDefault="004C7618" w:rsidP="00EE3C28">
            <w:pPr>
              <w:pStyle w:val="Titolo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PRODOTTO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Default="004C7618" w:rsidP="00EE3C2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MOD: ST</w:t>
            </w:r>
          </w:p>
        </w:tc>
      </w:tr>
      <w:tr w:rsidR="004C7618" w:rsidTr="00EE3C2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Default="004C7618" w:rsidP="00EE3C2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    01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Rev. 00</w:t>
            </w:r>
          </w:p>
        </w:tc>
      </w:tr>
      <w:tr w:rsidR="004C7618" w:rsidTr="00EE3C2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Default="004C7618" w:rsidP="00EE3C2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Default="004C7618" w:rsidP="00BE17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BE1703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88794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3106F">
              <w:rPr>
                <w:rFonts w:ascii="Arial" w:hAnsi="Arial" w:cs="Arial"/>
                <w:sz w:val="18"/>
                <w:szCs w:val="18"/>
              </w:rPr>
              <w:t>ag. 1 di 1</w:t>
            </w:r>
          </w:p>
        </w:tc>
      </w:tr>
      <w:tr w:rsidR="004C7618" w:rsidTr="00EE3C2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Default="004C7618" w:rsidP="00EE3C2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Compilato e approvato da RQ</w:t>
            </w:r>
          </w:p>
        </w:tc>
      </w:tr>
    </w:tbl>
    <w:p w:rsidR="00F15064" w:rsidRPr="00D47D14" w:rsidRDefault="00F15064">
      <w:pPr>
        <w:rPr>
          <w:sz w:val="18"/>
          <w:szCs w:val="18"/>
        </w:rPr>
      </w:pPr>
    </w:p>
    <w:p w:rsidR="00D47D14" w:rsidRPr="00BE1703" w:rsidRDefault="003E45BE" w:rsidP="00BE17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FIAMMIFERI DI SPECK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6408"/>
      </w:tblGrid>
      <w:tr w:rsidR="004C7618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Pr="00D47D14" w:rsidRDefault="00D826C6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Denominazione commerciale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Pr="00D47D14" w:rsidRDefault="003E45BE" w:rsidP="00A90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Fiammiferi di Speck</w:t>
            </w:r>
          </w:p>
        </w:tc>
      </w:tr>
      <w:tr w:rsidR="00D826C6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C6" w:rsidRPr="00D47D14" w:rsidRDefault="00D826C6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Denominazione legale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C6" w:rsidRPr="00D47D14" w:rsidRDefault="003E45BE" w:rsidP="00A90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Speck a fiammiferi</w:t>
            </w:r>
          </w:p>
        </w:tc>
      </w:tr>
      <w:tr w:rsidR="004C7618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Produttore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18" w:rsidRPr="00D47D14" w:rsidRDefault="00F445F2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FURLOTTI&amp;C srl</w:t>
            </w:r>
          </w:p>
          <w:p w:rsidR="004C7618" w:rsidRPr="00D47D14" w:rsidRDefault="00F445F2" w:rsidP="00AD1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 Santi 1, 43014 – Medesano (PR)</w:t>
            </w:r>
          </w:p>
        </w:tc>
      </w:tr>
      <w:tr w:rsidR="004C7618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Distributore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I.D.AL. srl Italiana Distribuzione Alimenti</w:t>
            </w:r>
          </w:p>
          <w:p w:rsidR="004C7618" w:rsidRPr="00D47D14" w:rsidRDefault="00F445F2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Zona Industriale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Pezzapiana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82100 - Benevento</w:t>
            </w:r>
          </w:p>
        </w:tc>
      </w:tr>
      <w:tr w:rsidR="004C7618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Ingredienti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F1" w:rsidRPr="003E45BE" w:rsidRDefault="00446289" w:rsidP="003836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Coscia di suino, sale, spezie</w:t>
            </w:r>
            <w:r w:rsidR="003836F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45BE" w:rsidRPr="003836F1">
              <w:rPr>
                <w:rFonts w:ascii="Arial" w:hAnsi="Arial" w:cs="Arial"/>
                <w:sz w:val="18"/>
                <w:szCs w:val="18"/>
              </w:rPr>
              <w:t>destrosio, antiossidante: E301, conservanti: E250, E252</w:t>
            </w:r>
          </w:p>
        </w:tc>
      </w:tr>
      <w:tr w:rsidR="00D826C6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C6" w:rsidRPr="00D47D14" w:rsidRDefault="00887946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Allergeni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C6" w:rsidRPr="00D47D14" w:rsidRDefault="00887946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Nessuno</w:t>
            </w:r>
          </w:p>
        </w:tc>
      </w:tr>
      <w:tr w:rsidR="00887946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46" w:rsidRPr="00D47D14" w:rsidRDefault="00887946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OGM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46" w:rsidRPr="00D47D14" w:rsidRDefault="00887946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Assenti</w:t>
            </w:r>
          </w:p>
        </w:tc>
      </w:tr>
      <w:tr w:rsidR="004C7618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Pr="00BE1703" w:rsidRDefault="002248FF" w:rsidP="00EE3C2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Modalità di conservazione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Default="00F445F2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</w:t>
            </w:r>
            <w:r w:rsidR="00887946" w:rsidRPr="00D47D14">
              <w:rPr>
                <w:rFonts w:ascii="Arial" w:hAnsi="Arial" w:cs="Arial"/>
                <w:sz w:val="18"/>
                <w:szCs w:val="18"/>
              </w:rPr>
              <w:t xml:space="preserve"> +</w:t>
            </w:r>
            <w:r w:rsidR="00AD1BE0" w:rsidRPr="00D47D14">
              <w:rPr>
                <w:rFonts w:ascii="Arial" w:hAnsi="Arial" w:cs="Arial"/>
                <w:sz w:val="18"/>
                <w:szCs w:val="18"/>
              </w:rPr>
              <w:t>4°C</w:t>
            </w:r>
            <w:r w:rsidR="00FA2E0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48FF" w:rsidRPr="00D47D14" w:rsidRDefault="002248FF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Una volta aperta la confezione, conservare in frigorifero in modalità protetta e consumare entro 2 giorni.</w:t>
            </w:r>
          </w:p>
        </w:tc>
      </w:tr>
      <w:tr w:rsidR="00887946" w:rsidRPr="00D47D14" w:rsidTr="00887946">
        <w:trPr>
          <w:cantSplit/>
          <w:trHeight w:val="23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946" w:rsidRPr="00D47D14" w:rsidRDefault="00F445F2" w:rsidP="00EE3C2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TMC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946" w:rsidRPr="00D47D14" w:rsidRDefault="003E45BE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445F2">
              <w:rPr>
                <w:rFonts w:ascii="Arial" w:hAnsi="Arial" w:cs="Arial"/>
                <w:sz w:val="18"/>
                <w:szCs w:val="18"/>
              </w:rPr>
              <w:t>5 giorni</w:t>
            </w:r>
          </w:p>
        </w:tc>
      </w:tr>
      <w:tr w:rsidR="00F445F2" w:rsidRPr="00D47D14" w:rsidTr="00887946">
        <w:trPr>
          <w:cantSplit/>
          <w:trHeight w:val="23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F2" w:rsidRDefault="00F445F2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Vita minima residua alla consegna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F2" w:rsidRDefault="003E45BE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F445F2">
              <w:rPr>
                <w:rFonts w:ascii="Arial" w:hAnsi="Arial" w:cs="Arial"/>
                <w:sz w:val="18"/>
                <w:szCs w:val="18"/>
              </w:rPr>
              <w:t xml:space="preserve"> giorni </w:t>
            </w:r>
          </w:p>
        </w:tc>
      </w:tr>
      <w:tr w:rsidR="00EE3C28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8" w:rsidRPr="00BE1703" w:rsidRDefault="00EE3C2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BE1703">
              <w:rPr>
                <w:rFonts w:ascii="Arial" w:hAnsi="Arial" w:cs="Arial"/>
                <w:sz w:val="18"/>
                <w:szCs w:val="18"/>
              </w:rPr>
              <w:t>Peso</w:t>
            </w:r>
            <w:r w:rsidR="00887946" w:rsidRPr="00BE1703"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8" w:rsidRPr="00D47D14" w:rsidRDefault="003E45BE" w:rsidP="003E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100g</w:t>
            </w:r>
          </w:p>
        </w:tc>
      </w:tr>
      <w:tr w:rsidR="002248FF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F" w:rsidRPr="00BE1703" w:rsidRDefault="002248FF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 prima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BE" w:rsidRDefault="002248FF" w:rsidP="003E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Carne fresca di suino di provenienza estera </w:t>
            </w:r>
            <w:r w:rsidR="003E45BE">
              <w:rPr>
                <w:rFonts w:ascii="Arial" w:hAnsi="Arial" w:cs="Arial"/>
                <w:sz w:val="18"/>
                <w:szCs w:val="18"/>
              </w:rPr>
              <w:t>(CE)</w:t>
            </w:r>
          </w:p>
          <w:p w:rsidR="002248FF" w:rsidRDefault="002248FF" w:rsidP="003E4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Taglio anatomico: </w:t>
            </w:r>
            <w:r w:rsidR="003E45BE">
              <w:rPr>
                <w:rFonts w:ascii="Arial" w:hAnsi="Arial" w:cs="Arial"/>
                <w:sz w:val="18"/>
                <w:szCs w:val="18"/>
              </w:rPr>
              <w:t>coscia suina disossata</w:t>
            </w:r>
          </w:p>
        </w:tc>
      </w:tr>
      <w:tr w:rsidR="002248FF" w:rsidRPr="00D47D14" w:rsidTr="00D826C6">
        <w:trPr>
          <w:cantSplit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F" w:rsidRDefault="002248FF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 produttivo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F" w:rsidRDefault="003E45BE" w:rsidP="00EE3C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coscia disossata, rifilata e sgrassata, viene salata </w:t>
            </w:r>
            <w:r w:rsidR="00196CB9">
              <w:rPr>
                <w:rFonts w:ascii="Arial" w:hAnsi="Arial" w:cs="Arial"/>
                <w:sz w:val="18"/>
                <w:szCs w:val="18"/>
              </w:rPr>
              <w:t>a secco con la miscela di salagione e riposta in vasche in cella per un periodo di 15-20 giorni a temperatura compresa fra 0°C e +4°C, quindi viene affumicata a freddo con segatura di legna aromatica per circa 20 giorni. Il prodotto viene trasferito in stagionatura per un periodo minimo di 90 giorni. Il prodotto viene quindi porzionato a forma di “fiammifero” e confezionato in atmosfera protettiva.</w:t>
            </w:r>
          </w:p>
        </w:tc>
      </w:tr>
    </w:tbl>
    <w:p w:rsidR="004028DB" w:rsidRPr="00D47D14" w:rsidRDefault="004028DB" w:rsidP="004028DB">
      <w:pPr>
        <w:rPr>
          <w:rFonts w:ascii="Arial" w:hAnsi="Arial" w:cs="Arial"/>
          <w:b/>
          <w:bCs/>
          <w:sz w:val="18"/>
          <w:szCs w:val="18"/>
        </w:rPr>
      </w:pPr>
      <w:r w:rsidRPr="00D47D14">
        <w:rPr>
          <w:rFonts w:ascii="Arial" w:hAnsi="Arial" w:cs="Arial"/>
          <w:b/>
          <w:bCs/>
          <w:sz w:val="18"/>
          <w:szCs w:val="18"/>
        </w:rPr>
        <w:t>-Caratteristiche generali-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8"/>
        <w:gridCol w:w="4848"/>
      </w:tblGrid>
      <w:tr w:rsidR="004028DB" w:rsidRPr="00D47D14" w:rsidTr="00EE3C2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DB" w:rsidRPr="00D47D14" w:rsidRDefault="004028DB" w:rsidP="00EE3C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7D14">
              <w:rPr>
                <w:rFonts w:ascii="Arial" w:hAnsi="Arial" w:cs="Arial"/>
                <w:bCs/>
                <w:sz w:val="18"/>
                <w:szCs w:val="18"/>
              </w:rPr>
              <w:t>Codice articolo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8DB" w:rsidRPr="00D47D14" w:rsidRDefault="00AD1BE0" w:rsidP="00196C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7D14">
              <w:rPr>
                <w:rFonts w:ascii="Arial" w:hAnsi="Arial" w:cs="Arial"/>
                <w:bCs/>
                <w:sz w:val="18"/>
                <w:szCs w:val="18"/>
              </w:rPr>
              <w:t>IDA0</w:t>
            </w:r>
            <w:r w:rsidR="00196CB9">
              <w:rPr>
                <w:rFonts w:ascii="Arial" w:hAnsi="Arial" w:cs="Arial"/>
                <w:bCs/>
                <w:sz w:val="18"/>
                <w:szCs w:val="18"/>
              </w:rPr>
              <w:t>366</w:t>
            </w:r>
          </w:p>
        </w:tc>
      </w:tr>
      <w:tr w:rsidR="0035684E" w:rsidRPr="00D47D14" w:rsidTr="00EE3C2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84E" w:rsidRPr="00D47D14" w:rsidRDefault="0035684E" w:rsidP="00EE3C2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Codice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ean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84E" w:rsidRPr="00D47D14" w:rsidRDefault="00F445F2" w:rsidP="00196CB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801119200</w:t>
            </w:r>
            <w:r w:rsidR="00196CB9">
              <w:rPr>
                <w:rFonts w:ascii="Arial" w:hAnsi="Arial" w:cs="Arial"/>
                <w:bCs/>
                <w:sz w:val="18"/>
                <w:szCs w:val="18"/>
              </w:rPr>
              <w:t>1807</w:t>
            </w:r>
          </w:p>
        </w:tc>
      </w:tr>
      <w:tr w:rsidR="007B287A" w:rsidRPr="00D47D14" w:rsidTr="00EE3C2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87A" w:rsidRPr="00D47D14" w:rsidRDefault="007B287A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Bollo CE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87A" w:rsidRPr="00D47D14" w:rsidRDefault="00A46B2C" w:rsidP="00F44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 xml:space="preserve">IT </w:t>
            </w:r>
            <w:r w:rsidR="00F445F2">
              <w:rPr>
                <w:rFonts w:ascii="Arial" w:hAnsi="Arial" w:cs="Arial"/>
                <w:sz w:val="18"/>
                <w:szCs w:val="18"/>
              </w:rPr>
              <w:t>983L</w:t>
            </w:r>
            <w:r w:rsidR="00BE1703">
              <w:rPr>
                <w:rFonts w:ascii="Arial" w:hAnsi="Arial" w:cs="Arial"/>
                <w:sz w:val="18"/>
                <w:szCs w:val="18"/>
              </w:rPr>
              <w:t xml:space="preserve"> CE</w:t>
            </w:r>
          </w:p>
        </w:tc>
      </w:tr>
    </w:tbl>
    <w:p w:rsidR="00A909E5" w:rsidRPr="00D47D14" w:rsidRDefault="00A909E5" w:rsidP="00A909E5">
      <w:pPr>
        <w:rPr>
          <w:rFonts w:ascii="Arial" w:hAnsi="Arial" w:cs="Arial"/>
          <w:b/>
          <w:bCs/>
          <w:sz w:val="18"/>
          <w:szCs w:val="18"/>
        </w:rPr>
      </w:pPr>
      <w:r w:rsidRPr="00D47D14">
        <w:rPr>
          <w:rFonts w:ascii="Arial" w:hAnsi="Arial" w:cs="Arial"/>
          <w:b/>
          <w:bCs/>
          <w:sz w:val="18"/>
          <w:szCs w:val="18"/>
        </w:rPr>
        <w:t xml:space="preserve">-Caratteristiche </w:t>
      </w:r>
      <w:r>
        <w:rPr>
          <w:rFonts w:ascii="Arial" w:hAnsi="Arial" w:cs="Arial"/>
          <w:b/>
          <w:bCs/>
          <w:sz w:val="18"/>
          <w:szCs w:val="18"/>
        </w:rPr>
        <w:t>sensoriali</w:t>
      </w:r>
      <w:r w:rsidRPr="00D47D14">
        <w:rPr>
          <w:rFonts w:ascii="Arial" w:hAnsi="Arial" w:cs="Arial"/>
          <w:b/>
          <w:bCs/>
          <w:sz w:val="18"/>
          <w:szCs w:val="18"/>
        </w:rPr>
        <w:t>-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7365"/>
      </w:tblGrid>
      <w:tr w:rsidR="00A909E5" w:rsidRPr="00D47D14" w:rsidTr="00196CB9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E5" w:rsidRPr="00D47D14" w:rsidRDefault="00A909E5" w:rsidP="00321F2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Colore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9E5" w:rsidRPr="00D47D14" w:rsidRDefault="00196CB9" w:rsidP="00321F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Rosso, tipicamente stagionato</w:t>
            </w:r>
          </w:p>
        </w:tc>
      </w:tr>
      <w:tr w:rsidR="00A909E5" w:rsidRPr="00D47D14" w:rsidTr="00196CB9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E5" w:rsidRPr="00D47D14" w:rsidRDefault="00A909E5" w:rsidP="00321F2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Odore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E5" w:rsidRPr="00D47D14" w:rsidRDefault="00196CB9" w:rsidP="00321F2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Forte ed affumicato in base agli aromi utilizzati per la sua conservazione e per il processo</w:t>
            </w:r>
          </w:p>
        </w:tc>
      </w:tr>
      <w:tr w:rsidR="00A909E5" w:rsidRPr="00D47D14" w:rsidTr="00196CB9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E5" w:rsidRPr="00D47D14" w:rsidRDefault="00A909E5" w:rsidP="00321F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Sapore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E5" w:rsidRPr="00D47D14" w:rsidRDefault="00196CB9" w:rsidP="00A90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Affumicato, dolce</w:t>
            </w:r>
          </w:p>
        </w:tc>
      </w:tr>
      <w:tr w:rsidR="00A909E5" w:rsidRPr="00D47D14" w:rsidTr="00196CB9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E5" w:rsidRDefault="00A909E5" w:rsidP="00321F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Consistenza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E5" w:rsidRPr="00D47D14" w:rsidRDefault="00A909E5" w:rsidP="0032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Morbida </w:t>
            </w:r>
          </w:p>
        </w:tc>
      </w:tr>
    </w:tbl>
    <w:p w:rsidR="004C7618" w:rsidRPr="00D47D14" w:rsidRDefault="004C7618" w:rsidP="004C7618">
      <w:pPr>
        <w:rPr>
          <w:rFonts w:ascii="Arial" w:hAnsi="Arial" w:cs="Arial"/>
          <w:b/>
          <w:bCs/>
          <w:sz w:val="18"/>
          <w:szCs w:val="18"/>
        </w:rPr>
      </w:pPr>
      <w:r w:rsidRPr="00D47D14">
        <w:rPr>
          <w:rFonts w:ascii="Arial" w:hAnsi="Arial" w:cs="Arial"/>
          <w:b/>
          <w:bCs/>
          <w:sz w:val="18"/>
          <w:szCs w:val="18"/>
        </w:rPr>
        <w:t xml:space="preserve">-Valori nutrizionali medi </w:t>
      </w:r>
      <w:r w:rsidR="00EE3C28" w:rsidRPr="00D47D14">
        <w:rPr>
          <w:rFonts w:ascii="Arial" w:hAnsi="Arial" w:cs="Arial"/>
          <w:b/>
          <w:bCs/>
          <w:sz w:val="18"/>
          <w:szCs w:val="18"/>
        </w:rPr>
        <w:t xml:space="preserve">per </w:t>
      </w:r>
      <w:r w:rsidRPr="00D47D14">
        <w:rPr>
          <w:rFonts w:ascii="Arial" w:hAnsi="Arial" w:cs="Arial"/>
          <w:b/>
          <w:bCs/>
          <w:sz w:val="18"/>
          <w:szCs w:val="18"/>
        </w:rPr>
        <w:t>100g</w:t>
      </w:r>
      <w:r w:rsidR="00EE3C28" w:rsidRPr="00D47D14">
        <w:rPr>
          <w:rFonts w:ascii="Arial" w:hAnsi="Arial" w:cs="Arial"/>
          <w:b/>
          <w:bCs/>
          <w:sz w:val="18"/>
          <w:szCs w:val="18"/>
        </w:rPr>
        <w:t xml:space="preserve"> di prodotto</w:t>
      </w:r>
      <w:r w:rsidRPr="00D47D14">
        <w:rPr>
          <w:rFonts w:ascii="Arial" w:hAnsi="Arial" w:cs="Arial"/>
          <w:b/>
          <w:bCs/>
          <w:sz w:val="18"/>
          <w:szCs w:val="18"/>
        </w:rPr>
        <w:t>-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229"/>
        <w:gridCol w:w="3231"/>
      </w:tblGrid>
      <w:tr w:rsidR="004C7618" w:rsidRPr="00D47D14" w:rsidTr="00EE3C28">
        <w:trPr>
          <w:cantSplit/>
        </w:trPr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Valore Energetico</w:t>
            </w:r>
          </w:p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7D14">
              <w:rPr>
                <w:rFonts w:ascii="Arial" w:hAnsi="Arial" w:cs="Arial"/>
                <w:sz w:val="18"/>
                <w:szCs w:val="18"/>
              </w:rPr>
              <w:t>kJ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Pr="00D47D14" w:rsidRDefault="00196CB9" w:rsidP="00BE1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</w:t>
            </w:r>
          </w:p>
        </w:tc>
      </w:tr>
      <w:tr w:rsidR="004C7618" w:rsidRPr="00D47D14" w:rsidTr="00EE3C2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Pr="00D47D14" w:rsidRDefault="002248FF" w:rsidP="00196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96C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4C7618" w:rsidRPr="00D47D14" w:rsidTr="00EE3C28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Grassi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Pr="00D47D14" w:rsidRDefault="00196CB9" w:rsidP="00BE1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C7618" w:rsidRPr="00D47D14" w:rsidTr="00EE3C28"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di cui acidi grassi saturi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Pr="00D47D14" w:rsidRDefault="00196CB9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C7618" w:rsidRPr="00D47D14" w:rsidTr="00EE3C28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Carboidrati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Pr="00D47D14" w:rsidRDefault="00A909E5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C7618" w:rsidRPr="00D47D14" w:rsidTr="00EE3C28"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di cui zuccheri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Pr="00D47D14" w:rsidRDefault="00744ED0" w:rsidP="00224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0</w:t>
            </w:r>
            <w:r w:rsidR="00BE1703">
              <w:rPr>
                <w:rFonts w:ascii="Arial" w:hAnsi="Arial" w:cs="Arial"/>
                <w:sz w:val="18"/>
                <w:szCs w:val="18"/>
              </w:rPr>
              <w:t>,</w:t>
            </w:r>
            <w:r w:rsidR="002248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C7618" w:rsidRPr="00D47D14" w:rsidTr="00EE3C28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Proteine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Pr="00D47D14" w:rsidRDefault="00196CB9" w:rsidP="00224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4C7618" w:rsidRPr="00D47D14" w:rsidTr="00EE3C28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Sale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618" w:rsidRPr="00D47D14" w:rsidRDefault="004C7618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D1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18" w:rsidRPr="00D47D14" w:rsidRDefault="00196CB9" w:rsidP="00744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4C7618" w:rsidRPr="00D47D14" w:rsidRDefault="004C7618" w:rsidP="004C7618">
      <w:pPr>
        <w:rPr>
          <w:noProof/>
          <w:sz w:val="18"/>
          <w:szCs w:val="18"/>
        </w:rPr>
      </w:pPr>
      <w:r w:rsidRPr="00D47D14">
        <w:rPr>
          <w:rFonts w:ascii="Arial" w:hAnsi="Arial" w:cs="Arial"/>
          <w:b/>
          <w:bCs/>
          <w:sz w:val="18"/>
          <w:szCs w:val="18"/>
        </w:rPr>
        <w:t>-Caratteristiche microbiologiche-</w:t>
      </w: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3"/>
        <w:gridCol w:w="2429"/>
        <w:gridCol w:w="2430"/>
      </w:tblGrid>
      <w:tr w:rsidR="00E3106F" w:rsidRPr="00D47D14" w:rsidTr="003836F1">
        <w:trPr>
          <w:cantSplit/>
          <w:trHeight w:val="162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6F" w:rsidRPr="00D47D14" w:rsidRDefault="002248FF" w:rsidP="00EE3C2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Carica batterica totale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06F" w:rsidRPr="00D47D14" w:rsidRDefault="0035684E" w:rsidP="00196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96CB9">
              <w:rPr>
                <w:rFonts w:ascii="Arial" w:hAnsi="Arial" w:cs="Arial"/>
                <w:sz w:val="18"/>
                <w:szCs w:val="18"/>
              </w:rPr>
              <w:t>⁴</w:t>
            </w:r>
            <w:r w:rsidR="002248FF">
              <w:rPr>
                <w:rFonts w:ascii="Arial" w:hAnsi="Arial" w:cs="Arial"/>
                <w:sz w:val="18"/>
                <w:szCs w:val="18"/>
              </w:rPr>
              <w:t>-10</w:t>
            </w:r>
            <w:r w:rsidR="00196CB9">
              <w:rPr>
                <w:rFonts w:ascii="Arial" w:hAnsi="Arial" w:cs="Arial"/>
                <w:sz w:val="18"/>
                <w:szCs w:val="18"/>
              </w:rPr>
              <w:t>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ufc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/g</w:t>
            </w:r>
          </w:p>
        </w:tc>
      </w:tr>
      <w:tr w:rsidR="00D47D14" w:rsidRPr="00D47D14" w:rsidTr="003836F1">
        <w:trPr>
          <w:cantSplit/>
          <w:trHeight w:val="162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D14" w:rsidRPr="00D47D14" w:rsidRDefault="002248FF" w:rsidP="0035684E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Escherichia coli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D14" w:rsidRPr="00D47D14" w:rsidRDefault="0035684E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&lt;10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ufc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/g</w:t>
            </w:r>
          </w:p>
        </w:tc>
      </w:tr>
      <w:tr w:rsidR="00D47D14" w:rsidRPr="00D47D14" w:rsidTr="003836F1">
        <w:trPr>
          <w:cantSplit/>
          <w:trHeight w:val="162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D14" w:rsidRPr="00D47D14" w:rsidRDefault="0035684E" w:rsidP="00EE3C28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Staphylococcus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coagulasi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positivi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D14" w:rsidRPr="00D47D14" w:rsidRDefault="0035684E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&lt;50</w:t>
            </w:r>
            <w:r w:rsidR="002248F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ufc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/g</w:t>
            </w:r>
          </w:p>
        </w:tc>
      </w:tr>
      <w:tr w:rsidR="00D47D14" w:rsidRPr="00D47D14" w:rsidTr="003836F1">
        <w:trPr>
          <w:cantSplit/>
          <w:trHeight w:val="162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D14" w:rsidRPr="00D47D14" w:rsidRDefault="002248FF" w:rsidP="00EE3C28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Clostridium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perfringens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D14" w:rsidRPr="00D47D14" w:rsidRDefault="002248FF" w:rsidP="00E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ufc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/g</w:t>
            </w:r>
          </w:p>
        </w:tc>
      </w:tr>
      <w:tr w:rsidR="003836F1" w:rsidRPr="00D47D14" w:rsidTr="00860685">
        <w:trPr>
          <w:cantSplit/>
          <w:trHeight w:val="222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F1" w:rsidRPr="00D47D14" w:rsidRDefault="003836F1" w:rsidP="00EE3C2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Listeria monocytogenes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F1" w:rsidRPr="00D47D14" w:rsidRDefault="003836F1" w:rsidP="0040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Assente in 25g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F1" w:rsidRPr="00D47D14" w:rsidRDefault="003836F1" w:rsidP="0040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ufc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/g a fine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shelf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-life</w:t>
            </w:r>
          </w:p>
        </w:tc>
      </w:tr>
      <w:tr w:rsidR="002248FF" w:rsidRPr="00D47D14" w:rsidTr="003836F1">
        <w:trPr>
          <w:cantSplit/>
          <w:trHeight w:val="222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F" w:rsidRDefault="002248FF" w:rsidP="00EE3C2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Salmonella spp.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8FF" w:rsidRDefault="002248FF" w:rsidP="00402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Assente in 25g</w:t>
            </w:r>
          </w:p>
        </w:tc>
      </w:tr>
    </w:tbl>
    <w:p w:rsidR="002248FF" w:rsidRPr="00D47D14" w:rsidRDefault="002248FF" w:rsidP="002248FF">
      <w:pPr>
        <w:rPr>
          <w:noProof/>
          <w:sz w:val="18"/>
          <w:szCs w:val="18"/>
        </w:rPr>
      </w:pPr>
      <w:r w:rsidRPr="00D47D14">
        <w:rPr>
          <w:rFonts w:ascii="Arial" w:hAnsi="Arial" w:cs="Arial"/>
          <w:b/>
          <w:bCs/>
          <w:sz w:val="18"/>
          <w:szCs w:val="18"/>
        </w:rPr>
        <w:t xml:space="preserve">-Caratteristiche </w:t>
      </w:r>
      <w:r>
        <w:rPr>
          <w:rFonts w:ascii="Arial" w:hAnsi="Arial" w:cs="Arial"/>
          <w:b/>
          <w:bCs/>
          <w:sz w:val="18"/>
          <w:szCs w:val="18"/>
        </w:rPr>
        <w:t>chimico-fisiche</w:t>
      </w:r>
      <w:r w:rsidRPr="00D47D14">
        <w:rPr>
          <w:rFonts w:ascii="Arial" w:hAnsi="Arial" w:cs="Arial"/>
          <w:b/>
          <w:bCs/>
          <w:sz w:val="18"/>
          <w:szCs w:val="18"/>
        </w:rPr>
        <w:t>-</w:t>
      </w:r>
    </w:p>
    <w:tbl>
      <w:tblPr>
        <w:tblW w:w="970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3"/>
        <w:gridCol w:w="4859"/>
      </w:tblGrid>
      <w:tr w:rsidR="002248FF" w:rsidRPr="00D47D14" w:rsidTr="003836F1">
        <w:trPr>
          <w:cantSplit/>
          <w:trHeight w:val="162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8FF" w:rsidRPr="00D47D14" w:rsidRDefault="002248FF" w:rsidP="00872B3E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pH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8FF" w:rsidRPr="00D47D14" w:rsidRDefault="002248FF" w:rsidP="0087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</w:tr>
      <w:tr w:rsidR="002248FF" w:rsidRPr="00D47D14" w:rsidTr="003836F1">
        <w:trPr>
          <w:cantSplit/>
          <w:trHeight w:val="162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FF" w:rsidRPr="00D47D14" w:rsidRDefault="002248FF" w:rsidP="00872B3E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Aw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8FF" w:rsidRPr="00D47D14" w:rsidRDefault="002248FF" w:rsidP="00196C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  <w:r w:rsidR="00196CB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-0,9</w:t>
            </w:r>
            <w:r w:rsidR="00196C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D47D14" w:rsidRPr="00D47D14" w:rsidRDefault="00D47D14" w:rsidP="00D47D14">
      <w:pPr>
        <w:rPr>
          <w:noProof/>
          <w:sz w:val="18"/>
          <w:szCs w:val="18"/>
        </w:rPr>
      </w:pPr>
      <w:r w:rsidRPr="00D47D14">
        <w:rPr>
          <w:rFonts w:ascii="Arial" w:hAnsi="Arial" w:cs="Arial"/>
          <w:b/>
          <w:bCs/>
          <w:sz w:val="18"/>
          <w:szCs w:val="18"/>
        </w:rPr>
        <w:t>-</w:t>
      </w:r>
      <w:r w:rsidR="0035684E">
        <w:rPr>
          <w:rFonts w:ascii="Arial" w:hAnsi="Arial" w:cs="Arial"/>
          <w:b/>
          <w:bCs/>
          <w:sz w:val="18"/>
          <w:szCs w:val="18"/>
        </w:rPr>
        <w:t>Informazioni logistiche</w:t>
      </w:r>
      <w:r w:rsidRPr="00D47D14">
        <w:rPr>
          <w:rFonts w:ascii="Arial" w:hAnsi="Arial" w:cs="Arial"/>
          <w:b/>
          <w:bCs/>
          <w:sz w:val="18"/>
          <w:szCs w:val="18"/>
        </w:rPr>
        <w:t>-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35684E" w:rsidRPr="00D47D14" w:rsidTr="00141CAC">
        <w:tc>
          <w:tcPr>
            <w:tcW w:w="3209" w:type="dxa"/>
          </w:tcPr>
          <w:p w:rsidR="0035684E" w:rsidRPr="00D47D14" w:rsidRDefault="002248FF" w:rsidP="004C76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Imballo</w:t>
            </w:r>
            <w:r w:rsidR="0035684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19" w:type="dxa"/>
          </w:tcPr>
          <w:p w:rsidR="0035684E" w:rsidRDefault="00FA2E05" w:rsidP="00D47D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Vaschetta termoformata trasparente</w:t>
            </w:r>
          </w:p>
          <w:p w:rsidR="00FA2E05" w:rsidRDefault="00FA2E05" w:rsidP="00D47D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Top: PET | PE-EVOH | PE</w:t>
            </w:r>
          </w:p>
          <w:p w:rsidR="00FA2E05" w:rsidRPr="00D47D14" w:rsidRDefault="00FA2E05" w:rsidP="00D47D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Tray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: APET | PE-EVOH | PE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peel</w:t>
            </w:r>
            <w:proofErr w:type="spellEnd"/>
          </w:p>
        </w:tc>
      </w:tr>
      <w:tr w:rsidR="0035684E" w:rsidRPr="00D47D14" w:rsidTr="0095007E">
        <w:tc>
          <w:tcPr>
            <w:tcW w:w="3209" w:type="dxa"/>
          </w:tcPr>
          <w:p w:rsidR="0035684E" w:rsidRPr="00D47D14" w:rsidRDefault="002248FF" w:rsidP="004C76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Pezzi/cartone</w:t>
            </w:r>
          </w:p>
        </w:tc>
        <w:tc>
          <w:tcPr>
            <w:tcW w:w="6419" w:type="dxa"/>
          </w:tcPr>
          <w:p w:rsidR="0035684E" w:rsidRPr="00D47D14" w:rsidRDefault="00196CB9" w:rsidP="00D47D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</w:tr>
      <w:tr w:rsidR="0035684E" w:rsidRPr="00D47D14" w:rsidTr="006B5893">
        <w:tc>
          <w:tcPr>
            <w:tcW w:w="3209" w:type="dxa"/>
          </w:tcPr>
          <w:p w:rsidR="0035684E" w:rsidRPr="00D47D14" w:rsidRDefault="00FA2E05" w:rsidP="004C76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Cartoni/strato</w:t>
            </w:r>
          </w:p>
        </w:tc>
        <w:tc>
          <w:tcPr>
            <w:tcW w:w="6419" w:type="dxa"/>
          </w:tcPr>
          <w:p w:rsidR="0035684E" w:rsidRPr="00D47D14" w:rsidRDefault="00196CB9" w:rsidP="00D47D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35684E" w:rsidRPr="00D47D14" w:rsidTr="006A2B89">
        <w:tc>
          <w:tcPr>
            <w:tcW w:w="3209" w:type="dxa"/>
          </w:tcPr>
          <w:p w:rsidR="0035684E" w:rsidRDefault="00FA2E05" w:rsidP="004C76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Strati/pallet</w:t>
            </w:r>
          </w:p>
        </w:tc>
        <w:tc>
          <w:tcPr>
            <w:tcW w:w="6419" w:type="dxa"/>
          </w:tcPr>
          <w:p w:rsidR="0035684E" w:rsidRPr="00D47D14" w:rsidRDefault="00196CB9" w:rsidP="00D47D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35684E" w:rsidRPr="00D47D14" w:rsidTr="00F716A8">
        <w:tc>
          <w:tcPr>
            <w:tcW w:w="3209" w:type="dxa"/>
          </w:tcPr>
          <w:p w:rsidR="0035684E" w:rsidRDefault="0035684E" w:rsidP="00FA2E0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Dimensioni </w:t>
            </w:r>
            <w:r w:rsidR="00FA2E05">
              <w:rPr>
                <w:rFonts w:ascii="Arial" w:hAnsi="Arial" w:cs="Arial"/>
                <w:bCs/>
                <w:sz w:val="18"/>
                <w:szCs w:val="18"/>
              </w:rPr>
              <w:t>cartone</w:t>
            </w:r>
          </w:p>
        </w:tc>
        <w:tc>
          <w:tcPr>
            <w:tcW w:w="6419" w:type="dxa"/>
          </w:tcPr>
          <w:p w:rsidR="0035684E" w:rsidRPr="00D47D14" w:rsidRDefault="00196CB9" w:rsidP="00D47D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230mm x 240mm x 160mm</w:t>
            </w:r>
          </w:p>
        </w:tc>
      </w:tr>
    </w:tbl>
    <w:p w:rsidR="004C7618" w:rsidRDefault="004C7618"/>
    <w:p w:rsidR="004C7618" w:rsidRDefault="00446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C7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BC3"/>
    <w:multiLevelType w:val="hybridMultilevel"/>
    <w:tmpl w:val="4CC69B46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18"/>
    <w:rsid w:val="00061741"/>
    <w:rsid w:val="00196CB9"/>
    <w:rsid w:val="002248FF"/>
    <w:rsid w:val="00347FDA"/>
    <w:rsid w:val="0035684E"/>
    <w:rsid w:val="003836F1"/>
    <w:rsid w:val="003E45BE"/>
    <w:rsid w:val="004028DB"/>
    <w:rsid w:val="00446289"/>
    <w:rsid w:val="004C7618"/>
    <w:rsid w:val="005B1D25"/>
    <w:rsid w:val="00711782"/>
    <w:rsid w:val="00744ED0"/>
    <w:rsid w:val="007B287A"/>
    <w:rsid w:val="00887946"/>
    <w:rsid w:val="009C2760"/>
    <w:rsid w:val="00A46B2C"/>
    <w:rsid w:val="00A909E5"/>
    <w:rsid w:val="00AD1BE0"/>
    <w:rsid w:val="00BE1703"/>
    <w:rsid w:val="00CB1735"/>
    <w:rsid w:val="00D47D14"/>
    <w:rsid w:val="00D826C6"/>
    <w:rsid w:val="00E3106F"/>
    <w:rsid w:val="00EE3C28"/>
    <w:rsid w:val="00F15064"/>
    <w:rsid w:val="00F445F2"/>
    <w:rsid w:val="00F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D714"/>
  <w15:chartTrackingRefBased/>
  <w15:docId w15:val="{5A61056C-2F0F-44D2-A021-FC1DD5AC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6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C7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4C7618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E310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Arpaia</dc:creator>
  <cp:keywords/>
  <dc:description/>
  <cp:lastModifiedBy>Antonella Arpaia</cp:lastModifiedBy>
  <cp:revision>14</cp:revision>
  <cp:lastPrinted>2020-02-06T14:58:00Z</cp:lastPrinted>
  <dcterms:created xsi:type="dcterms:W3CDTF">2019-08-06T09:06:00Z</dcterms:created>
  <dcterms:modified xsi:type="dcterms:W3CDTF">2020-02-06T14:58:00Z</dcterms:modified>
</cp:coreProperties>
</file>